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A4" w:rsidRDefault="00CD1BA4">
      <w:pPr>
        <w:rPr>
          <w:rStyle w:val="postbody1"/>
          <w:rFonts w:ascii="Verdana" w:hAnsi="Verdana"/>
        </w:rPr>
      </w:pPr>
      <w:r>
        <w:rPr>
          <w:rStyle w:val="postbody1"/>
          <w:rFonts w:ascii="Verdana" w:hAnsi="Verdana"/>
        </w:rPr>
        <w:br/>
      </w:r>
      <w:r w:rsidRPr="00CD1BA4">
        <w:rPr>
          <w:rStyle w:val="postbody1"/>
          <w:rFonts w:ascii="Verdana" w:hAnsi="Verdana"/>
          <w:highlight w:val="yellow"/>
        </w:rPr>
        <w:t xml:space="preserve">Scaricare la </w:t>
      </w:r>
      <w:r w:rsidRPr="00CD1BA4">
        <w:rPr>
          <w:rStyle w:val="postbody1"/>
          <w:rFonts w:ascii="Verdana" w:hAnsi="Verdana"/>
          <w:b/>
          <w:bCs/>
          <w:highlight w:val="yellow"/>
        </w:rPr>
        <w:t>Direttiva PED 97/23/CE.</w:t>
      </w:r>
    </w:p>
    <w:p w:rsidR="00CD1BA4" w:rsidRDefault="00CD1BA4">
      <w:pPr>
        <w:rPr>
          <w:rStyle w:val="postbody1"/>
          <w:rFonts w:ascii="Verdana" w:hAnsi="Verdana"/>
        </w:rPr>
      </w:pPr>
    </w:p>
    <w:p w:rsidR="004A61F4" w:rsidRDefault="00CD1BA4">
      <w:r>
        <w:rPr>
          <w:rStyle w:val="postbody1"/>
          <w:rFonts w:ascii="Verdana" w:hAnsi="Verdana"/>
        </w:rPr>
        <w:t xml:space="preserve">Ti mando alcuni esempi sui casi che mi ritrovo </w:t>
      </w:r>
      <w:proofErr w:type="spellStart"/>
      <w:r>
        <w:rPr>
          <w:rStyle w:val="postbody1"/>
          <w:rFonts w:ascii="Verdana" w:hAnsi="Verdana"/>
        </w:rPr>
        <w:t>piu'</w:t>
      </w:r>
      <w:proofErr w:type="spellEnd"/>
      <w:r>
        <w:rPr>
          <w:rStyle w:val="postbody1"/>
          <w:rFonts w:ascii="Verdana" w:hAnsi="Verdana"/>
        </w:rPr>
        <w:t xml:space="preserve"> spesso di compressori d'aria: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Esempio n. 1: Impianto a pressione composto da serbatoio da 500 l e compressore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con pressione massima di lavoro = 10 bar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P x V &lt; 8000 bar x l. Il fluido è del gruppo 2 (non pericoloso)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L’insieme non è soggetto alla verifica di messa in servizio in quanto avente pressione minore a 12 bar e prodotto pressione per volume non superiore a 8000 bar*l.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L’insieme non è soggetto all'obbligo della riqualificazione periodica in quanto avente pressione minore a 12 bar e prodotto pressione per volume non superiore a 12.000 bar*l.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Per l’insieme devo riferirmi alla tabella 2 dell’allegato II </w:t>
      </w:r>
      <w:proofErr w:type="spellStart"/>
      <w:r>
        <w:rPr>
          <w:rStyle w:val="postbody1"/>
          <w:rFonts w:ascii="Verdana" w:hAnsi="Verdana"/>
        </w:rPr>
        <w:t>D.Lgs.</w:t>
      </w:r>
      <w:proofErr w:type="spellEnd"/>
      <w:r>
        <w:rPr>
          <w:rStyle w:val="postbody1"/>
          <w:rFonts w:ascii="Verdana" w:hAnsi="Verdana"/>
        </w:rPr>
        <w:t xml:space="preserve"> 93/00: il recipiente è destinato a fluido del gruppo 2, il volume è &gt; 1litro e il prodotto </w:t>
      </w:r>
      <w:proofErr w:type="spellStart"/>
      <w:r>
        <w:rPr>
          <w:rStyle w:val="postbody1"/>
          <w:rFonts w:ascii="Verdana" w:hAnsi="Verdana"/>
        </w:rPr>
        <w:t>PSxV</w:t>
      </w:r>
      <w:proofErr w:type="spellEnd"/>
      <w:r>
        <w:rPr>
          <w:rStyle w:val="postbody1"/>
          <w:rFonts w:ascii="Verdana" w:hAnsi="Verdana"/>
        </w:rPr>
        <w:t xml:space="preserve"> è superiore a 50 bar x litro.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In base alla tabella suddetta, l’insieme mi risulta in categoria IV .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Per cui dovrò fare la verifica di funzionamento (triennale) e la verifica di integrità (decennale)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Esempio n. 2: Impianto a pressione composto da serbatoio da 1000 l e compressore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con pressione massima di lavoro = 10 bar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P x V &gt; 8000 bar x l. Il fluido è del gruppo 2 (non pericoloso)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 xml:space="preserve">L’insieme è soggetto alla verifica di messa in servizio in quanto avente P x V &gt; 8000 bar x l. 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L’insieme non è soggetto alla all'obbligo della riqualificazione periodica in quanto avente pressione minore a 12 bar e prodotto pressione per volume non superiore a 12.000 bar*l.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Per gli stessi motivi dell’esempio n. 1, l’insieme mi risulta in categoria IV , per cui dovrò fare la verifica di funzionamento (triennale) e la verifica di integrità (decennale).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Esempio n. 3: Impianto a pressione composto da serbatoio da 150 l e compressore con pressione massima di lavoro = 10 bar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Fluido del gruppo 2 (non pericoloso)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Insieme non soggetto alla verifica di messa in servizio in quanto avente pressione minore a 12 bar e prodotto pressione per volume minore di 8000.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Insieme non soggetto all'obbligo della riqualificazione periodica in quanto avente pressione minore di 12 bar e prodotto pressione per volume non superiore a 12.000 bar*l.</w:t>
      </w:r>
      <w:r>
        <w:rPr>
          <w:rFonts w:ascii="Verdana" w:hAnsi="Verdana"/>
          <w:sz w:val="18"/>
          <w:szCs w:val="18"/>
        </w:rPr>
        <w:br/>
      </w:r>
      <w:r>
        <w:rPr>
          <w:rStyle w:val="postbody1"/>
          <w:rFonts w:ascii="Verdana" w:hAnsi="Verdana"/>
        </w:rPr>
        <w:t>Insieme contenente gas compresso classificabile entro la III categoria (D.Lgs</w:t>
      </w:r>
      <w:proofErr w:type="spellStart"/>
      <w:r>
        <w:rPr>
          <w:rStyle w:val="postbody1"/>
          <w:rFonts w:ascii="Verdana" w:hAnsi="Verdana"/>
        </w:rPr>
        <w:t>.93/00</w:t>
      </w:r>
      <w:proofErr w:type="spellEnd"/>
      <w:r>
        <w:rPr>
          <w:rStyle w:val="postbody1"/>
          <w:rFonts w:ascii="Verdana" w:hAnsi="Verdana"/>
        </w:rPr>
        <w:t xml:space="preserve"> tabella 2 - DM 329/04), soggetto pertanto a verifica di funzionamento triennale e verifica di integrità decennale.</w:t>
      </w:r>
    </w:p>
    <w:sectPr w:rsidR="004A61F4" w:rsidSect="004A61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D1BA4"/>
    <w:rsid w:val="004A61F4"/>
    <w:rsid w:val="00CD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A6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ostbody1">
    <w:name w:val="postbody1"/>
    <w:basedOn w:val="Carpredefinitoparagrafo"/>
    <w:rsid w:val="00CD1B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1982</Characters>
  <Application>Microsoft Office Word</Application>
  <DocSecurity>0</DocSecurity>
  <Lines>16</Lines>
  <Paragraphs>4</Paragraphs>
  <ScaleCrop>false</ScaleCrop>
  <Company>TOSHIBA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2012-03-16T19:15:00Z</dcterms:created>
  <dcterms:modified xsi:type="dcterms:W3CDTF">2012-03-16T19:16:00Z</dcterms:modified>
</cp:coreProperties>
</file>